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8DEA" w14:textId="2BD60356" w:rsidR="00FD49C0" w:rsidRPr="00042B7A" w:rsidRDefault="00F87BCF" w:rsidP="00FD49C0">
      <w:pPr>
        <w:rPr>
          <w:lang w:val="es-US"/>
        </w:rPr>
      </w:pPr>
      <w:r>
        <w:rPr>
          <w:b/>
          <w:bCs/>
          <w:sz w:val="32"/>
          <w:szCs w:val="32"/>
          <w:lang w:val="es-US"/>
        </w:rPr>
        <w:t xml:space="preserve">                                                </w:t>
      </w:r>
      <w:r w:rsidR="00B65B36">
        <w:rPr>
          <w:b/>
          <w:bCs/>
          <w:sz w:val="32"/>
          <w:szCs w:val="32"/>
          <w:lang w:val="es-US"/>
        </w:rPr>
        <w:t xml:space="preserve">     </w:t>
      </w:r>
    </w:p>
    <w:p w14:paraId="27032EB7" w14:textId="6EBFC238" w:rsidR="00FD49C0" w:rsidRPr="003F360E" w:rsidRDefault="00FD49C0" w:rsidP="00FD49C0">
      <w:pPr>
        <w:rPr>
          <w:color w:val="FF0000"/>
          <w:sz w:val="32"/>
          <w:szCs w:val="32"/>
          <w:u w:val="single"/>
          <w:lang w:val="es-US"/>
        </w:rPr>
      </w:pPr>
      <w:r w:rsidRPr="003F360E">
        <w:rPr>
          <w:color w:val="FF0000"/>
          <w:sz w:val="32"/>
          <w:szCs w:val="32"/>
          <w:u w:val="single"/>
          <w:lang w:val="es-US"/>
        </w:rPr>
        <w:t xml:space="preserve"> COMUNICADO A </w:t>
      </w:r>
      <w:r w:rsidR="006D3759" w:rsidRPr="003F360E">
        <w:rPr>
          <w:color w:val="FF0000"/>
          <w:sz w:val="32"/>
          <w:szCs w:val="32"/>
          <w:u w:val="single"/>
          <w:lang w:val="es-US"/>
        </w:rPr>
        <w:t>LOS  AFILI</w:t>
      </w:r>
      <w:r w:rsidR="003F360E" w:rsidRPr="003F360E">
        <w:rPr>
          <w:color w:val="FF0000"/>
          <w:sz w:val="32"/>
          <w:szCs w:val="32"/>
          <w:u w:val="single"/>
          <w:lang w:val="es-US"/>
        </w:rPr>
        <w:t xml:space="preserve">ADOS DEL </w:t>
      </w:r>
      <w:r w:rsidRPr="003F360E">
        <w:rPr>
          <w:color w:val="FF0000"/>
          <w:sz w:val="32"/>
          <w:szCs w:val="32"/>
          <w:u w:val="single"/>
          <w:lang w:val="es-US"/>
        </w:rPr>
        <w:t xml:space="preserve"> SUPU</w:t>
      </w:r>
    </w:p>
    <w:p w14:paraId="4B566474" w14:textId="77777777" w:rsidR="00042B7A" w:rsidRDefault="00B65B36" w:rsidP="00B65B36">
      <w:pPr>
        <w:spacing w:line="360" w:lineRule="auto"/>
        <w:jc w:val="both"/>
        <w:rPr>
          <w:lang w:val="es-US"/>
        </w:rPr>
      </w:pPr>
      <w:r>
        <w:rPr>
          <w:lang w:val="es-US"/>
        </w:rPr>
        <w:t xml:space="preserve">      </w:t>
      </w:r>
    </w:p>
    <w:p w14:paraId="339E3666" w14:textId="4C589406" w:rsidR="003656DB" w:rsidRDefault="00B65B36" w:rsidP="00B65B36">
      <w:pPr>
        <w:spacing w:line="360" w:lineRule="auto"/>
        <w:jc w:val="both"/>
        <w:rPr>
          <w:lang w:val="es-US"/>
        </w:rPr>
      </w:pPr>
      <w:r>
        <w:rPr>
          <w:lang w:val="es-US"/>
        </w:rPr>
        <w:t xml:space="preserve">    </w:t>
      </w:r>
      <w:r w:rsidR="00F87BCF">
        <w:rPr>
          <w:lang w:val="es-US"/>
        </w:rPr>
        <w:t xml:space="preserve">Por intermedio de la presente </w:t>
      </w:r>
      <w:r w:rsidR="00EB124C">
        <w:rPr>
          <w:lang w:val="es-US"/>
        </w:rPr>
        <w:t xml:space="preserve"> </w:t>
      </w:r>
      <w:r w:rsidR="00FD49C0">
        <w:rPr>
          <w:lang w:val="es-US"/>
        </w:rPr>
        <w:t xml:space="preserve">la </w:t>
      </w:r>
      <w:r w:rsidR="00F87BCF" w:rsidRPr="006D3759">
        <w:rPr>
          <w:b/>
          <w:lang w:val="es-US"/>
        </w:rPr>
        <w:t xml:space="preserve">Comisión Electoral del Sindicato </w:t>
      </w:r>
      <w:r w:rsidR="003656DB" w:rsidRPr="006D3759">
        <w:rPr>
          <w:b/>
          <w:lang w:val="es-US"/>
        </w:rPr>
        <w:t>Único</w:t>
      </w:r>
      <w:r w:rsidR="00F87BCF" w:rsidRPr="006D3759">
        <w:rPr>
          <w:b/>
          <w:lang w:val="es-US"/>
        </w:rPr>
        <w:t xml:space="preserve"> de Policías del Uruguay S.U.P.U</w:t>
      </w:r>
      <w:r w:rsidR="00AD5132" w:rsidRPr="006D3759">
        <w:rPr>
          <w:b/>
          <w:lang w:val="es-US"/>
        </w:rPr>
        <w:t xml:space="preserve"> </w:t>
      </w:r>
      <w:r w:rsidR="003656DB">
        <w:rPr>
          <w:lang w:val="es-US"/>
        </w:rPr>
        <w:t>designada en Asamblea celebrada en la ciudad de Montevideo el día 0</w:t>
      </w:r>
      <w:r w:rsidR="00FD49C0">
        <w:rPr>
          <w:lang w:val="es-US"/>
        </w:rPr>
        <w:t xml:space="preserve">6 de octubre del corriente año  </w:t>
      </w:r>
      <w:r w:rsidR="00FD49C0" w:rsidRPr="006D3759">
        <w:rPr>
          <w:b/>
          <w:lang w:val="es-US"/>
        </w:rPr>
        <w:t>INFORMA:</w:t>
      </w:r>
    </w:p>
    <w:p w14:paraId="7487C3A7" w14:textId="77777777" w:rsidR="00042B7A" w:rsidRDefault="00FD49C0" w:rsidP="003656DB">
      <w:pPr>
        <w:spacing w:line="360" w:lineRule="auto"/>
        <w:jc w:val="both"/>
        <w:rPr>
          <w:lang w:val="es-US"/>
        </w:rPr>
      </w:pPr>
      <w:r>
        <w:rPr>
          <w:lang w:val="es-US"/>
        </w:rPr>
        <w:t xml:space="preserve">QUE LA  FECHA DE </w:t>
      </w:r>
      <w:r w:rsidRPr="006D3759">
        <w:rPr>
          <w:b/>
          <w:lang w:val="es-US"/>
        </w:rPr>
        <w:t>PRESENTACION DE  LAS  LISTAS</w:t>
      </w:r>
      <w:r>
        <w:rPr>
          <w:lang w:val="es-US"/>
        </w:rPr>
        <w:t xml:space="preserve"> PARA LAS  ELECCIONES  DE AUTORDADES ( COMISION DIRECTIVA Y COMISION FISCAL DEL SUPU) A REALIZARSE  EL 27 DE OCTUBRE DEL </w:t>
      </w:r>
      <w:r w:rsidRPr="00FD49C0">
        <w:rPr>
          <w:bCs/>
          <w:sz w:val="24"/>
          <w:szCs w:val="24"/>
          <w:lang w:val="es-US"/>
        </w:rPr>
        <w:t>2022</w:t>
      </w:r>
      <w:r>
        <w:rPr>
          <w:sz w:val="24"/>
          <w:szCs w:val="24"/>
          <w:lang w:val="es-US"/>
        </w:rPr>
        <w:t xml:space="preserve">  ES :   </w:t>
      </w:r>
      <w:r w:rsidR="00283D26" w:rsidRPr="00283D26">
        <w:rPr>
          <w:b/>
          <w:sz w:val="24"/>
          <w:szCs w:val="24"/>
          <w:lang w:val="es-US"/>
        </w:rPr>
        <w:t>M</w:t>
      </w:r>
      <w:r w:rsidR="00283D26" w:rsidRPr="00283D26">
        <w:rPr>
          <w:b/>
          <w:lang w:val="es-US"/>
        </w:rPr>
        <w:t>I</w:t>
      </w:r>
      <w:r w:rsidR="00283D26" w:rsidRPr="00283D26">
        <w:rPr>
          <w:b/>
          <w:sz w:val="24"/>
          <w:szCs w:val="24"/>
          <w:lang w:val="es-US"/>
        </w:rPr>
        <w:t>ERCOLES</w:t>
      </w:r>
      <w:r w:rsidR="00283D26">
        <w:rPr>
          <w:sz w:val="24"/>
          <w:szCs w:val="24"/>
          <w:lang w:val="es-US"/>
        </w:rPr>
        <w:t xml:space="preserve"> </w:t>
      </w:r>
      <w:r>
        <w:rPr>
          <w:sz w:val="24"/>
          <w:szCs w:val="24"/>
          <w:lang w:val="es-US"/>
        </w:rPr>
        <w:t xml:space="preserve"> </w:t>
      </w:r>
      <w:r w:rsidR="00283D26">
        <w:rPr>
          <w:sz w:val="24"/>
          <w:szCs w:val="24"/>
          <w:lang w:val="es-US"/>
        </w:rPr>
        <w:t xml:space="preserve"> </w:t>
      </w:r>
      <w:r w:rsidRPr="00FD49C0">
        <w:rPr>
          <w:b/>
          <w:sz w:val="24"/>
          <w:szCs w:val="24"/>
          <w:lang w:val="es-US"/>
        </w:rPr>
        <w:t>19 DE OCTUBRE EN COLONIA 981 ATO.4</w:t>
      </w:r>
      <w:r w:rsidRPr="00FD49C0">
        <w:rPr>
          <w:b/>
          <w:bCs/>
          <w:sz w:val="24"/>
          <w:szCs w:val="24"/>
          <w:lang w:val="es-US"/>
        </w:rPr>
        <w:t>03 DE MONTEVIDEO</w:t>
      </w:r>
      <w:r>
        <w:rPr>
          <w:bCs/>
          <w:sz w:val="24"/>
          <w:szCs w:val="24"/>
          <w:lang w:val="es-US"/>
        </w:rPr>
        <w:t xml:space="preserve"> </w:t>
      </w:r>
      <w:r>
        <w:rPr>
          <w:lang w:val="es-US"/>
        </w:rPr>
        <w:t xml:space="preserve"> EN EL HORAR</w:t>
      </w:r>
      <w:r w:rsidR="00283D26">
        <w:rPr>
          <w:lang w:val="es-US"/>
        </w:rPr>
        <w:t>I</w:t>
      </w:r>
      <w:r>
        <w:rPr>
          <w:lang w:val="es-US"/>
        </w:rPr>
        <w:t xml:space="preserve">O COMPRENDIDO ENTRE LAS </w:t>
      </w:r>
      <w:r w:rsidR="00283D26" w:rsidRPr="00FD49C0">
        <w:rPr>
          <w:b/>
          <w:bCs/>
          <w:sz w:val="24"/>
          <w:szCs w:val="24"/>
          <w:lang w:val="es-US"/>
        </w:rPr>
        <w:t>0</w:t>
      </w:r>
      <w:r w:rsidR="00283D26">
        <w:rPr>
          <w:b/>
          <w:bCs/>
          <w:sz w:val="24"/>
          <w:szCs w:val="24"/>
          <w:lang w:val="es-US"/>
        </w:rPr>
        <w:t>8:</w:t>
      </w:r>
      <w:r w:rsidR="00283D26" w:rsidRPr="00283D26">
        <w:rPr>
          <w:b/>
          <w:bCs/>
          <w:sz w:val="24"/>
          <w:szCs w:val="24"/>
          <w:lang w:val="es-US"/>
        </w:rPr>
        <w:t xml:space="preserve"> </w:t>
      </w:r>
      <w:r w:rsidR="00283D26" w:rsidRPr="00FD49C0">
        <w:rPr>
          <w:b/>
          <w:bCs/>
          <w:sz w:val="24"/>
          <w:szCs w:val="24"/>
          <w:lang w:val="es-US"/>
        </w:rPr>
        <w:t>00</w:t>
      </w:r>
      <w:r w:rsidR="00283D26">
        <w:rPr>
          <w:b/>
          <w:bCs/>
          <w:sz w:val="24"/>
          <w:szCs w:val="24"/>
          <w:lang w:val="es-US"/>
        </w:rPr>
        <w:t xml:space="preserve"> HRS. A 18.</w:t>
      </w:r>
      <w:r>
        <w:rPr>
          <w:lang w:val="es-US"/>
        </w:rPr>
        <w:t xml:space="preserve"> </w:t>
      </w:r>
      <w:r w:rsidR="00283D26" w:rsidRPr="00FD49C0">
        <w:rPr>
          <w:b/>
          <w:bCs/>
          <w:sz w:val="24"/>
          <w:szCs w:val="24"/>
          <w:lang w:val="es-US"/>
        </w:rPr>
        <w:t>00</w:t>
      </w:r>
      <w:r>
        <w:rPr>
          <w:lang w:val="es-US"/>
        </w:rPr>
        <w:t xml:space="preserve"> </w:t>
      </w:r>
      <w:r w:rsidR="00283D26">
        <w:rPr>
          <w:lang w:val="es-US"/>
        </w:rPr>
        <w:t xml:space="preserve"> </w:t>
      </w:r>
      <w:r w:rsidR="00283D26" w:rsidRPr="00283D26">
        <w:rPr>
          <w:b/>
          <w:lang w:val="es-US"/>
        </w:rPr>
        <w:t>HRS</w:t>
      </w:r>
      <w:r w:rsidR="00283D26">
        <w:rPr>
          <w:lang w:val="es-US"/>
        </w:rPr>
        <w:t>.</w:t>
      </w:r>
    </w:p>
    <w:p w14:paraId="51BC996A" w14:textId="77777777" w:rsidR="00042B7A" w:rsidRDefault="00042B7A" w:rsidP="003656DB">
      <w:pPr>
        <w:spacing w:line="360" w:lineRule="auto"/>
        <w:jc w:val="both"/>
        <w:rPr>
          <w:lang w:val="es-US"/>
        </w:rPr>
      </w:pPr>
    </w:p>
    <w:p w14:paraId="6FE0D2C3" w14:textId="1769D27C" w:rsidR="00283D26" w:rsidRDefault="00283D26" w:rsidP="003656DB">
      <w:pPr>
        <w:spacing w:line="360" w:lineRule="auto"/>
        <w:jc w:val="both"/>
        <w:rPr>
          <w:lang w:val="es-US"/>
        </w:rPr>
      </w:pPr>
      <w:r w:rsidRPr="006D3759">
        <w:rPr>
          <w:b/>
          <w:lang w:val="es-US"/>
        </w:rPr>
        <w:t xml:space="preserve">REQUISITOS </w:t>
      </w:r>
      <w:r>
        <w:rPr>
          <w:lang w:val="es-US"/>
        </w:rPr>
        <w:t xml:space="preserve"> PARA LA PRESENTACION DE LISTAS CONFORME A ESTATUTO EN CUMPLIMIENTO DE ART:</w:t>
      </w:r>
      <w:r w:rsidR="00E05FCC">
        <w:rPr>
          <w:lang w:val="es-US"/>
        </w:rPr>
        <w:t xml:space="preserve"> 4 b); 7.1 a); 7.</w:t>
      </w:r>
      <w:r w:rsidR="003F360E">
        <w:rPr>
          <w:lang w:val="es-US"/>
        </w:rPr>
        <w:t xml:space="preserve">3;  8 a) ; b) y </w:t>
      </w:r>
      <w:r w:rsidR="006D3759">
        <w:rPr>
          <w:lang w:val="es-US"/>
        </w:rPr>
        <w:t xml:space="preserve"> 21; </w:t>
      </w:r>
    </w:p>
    <w:p w14:paraId="0258F2B9" w14:textId="631EE0C7" w:rsidR="00283D26" w:rsidRDefault="00283D26" w:rsidP="00283D26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US"/>
        </w:rPr>
      </w:pPr>
      <w:r>
        <w:rPr>
          <w:lang w:val="es-US"/>
        </w:rPr>
        <w:t>SE PRESENTARAN POR SEPARADO LAS LISTA DE COMISION DIRECTIVA Y COMISION FISCAL</w:t>
      </w:r>
      <w:r w:rsidR="006D3759">
        <w:rPr>
          <w:lang w:val="es-US"/>
        </w:rPr>
        <w:t xml:space="preserve"> PUDIENDO CONTENE LOGO O LEMA DE  LA MISMA.</w:t>
      </w:r>
    </w:p>
    <w:p w14:paraId="2BBDF8AB" w14:textId="61BD7774" w:rsidR="00283D26" w:rsidRDefault="00283D26" w:rsidP="00283D26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US"/>
        </w:rPr>
      </w:pPr>
      <w:r>
        <w:rPr>
          <w:lang w:val="es-US"/>
        </w:rPr>
        <w:t>CADA LISTA DEBERA CONTAR CON TITULARES Y  MISMA CANTIDAD DE SUPLENTES</w:t>
      </w:r>
      <w:r w:rsidR="00810D8A">
        <w:rPr>
          <w:lang w:val="es-US"/>
        </w:rPr>
        <w:t xml:space="preserve"> QUIENES  DEBERAN ESTAR DEBIDAMENTE IDENTIFICADOS : NOMBRE COMPLETO, CEDULA DE IDENTIDAD  APORTANDOSE COPIA DE DOCUMENTO DE IDENTIDAD; SER SOCIOS ACTIVOS ;ESTAR AL DIA CON CUOTA DE SOCIO Y TENER UNA ANTIGÜEDAD DE UN AÑO O MAYOR A UN AÑO. AL DORSO DE CADA LISTA DEBERAN ESTAR LAS FIRMAS DE LOS TITULARES Y SUPLENTES.</w:t>
      </w:r>
    </w:p>
    <w:p w14:paraId="39EC4279" w14:textId="724C5F74" w:rsidR="00283D26" w:rsidRPr="00042B7A" w:rsidRDefault="00810D8A" w:rsidP="003656DB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US"/>
        </w:rPr>
      </w:pPr>
      <w:r>
        <w:rPr>
          <w:lang w:val="es-US"/>
        </w:rPr>
        <w:t>LAS LISTAS DEBERAN ESTAR ACOMPAÑADAS POR 10 SOCIOS ACTIVOS DEBIDAMENTE IDENTIFICADOS QUE SE ENCUENTREN AL DIA EN SU CUOTA SOCIAL Y CON UNA  ANTIGÜEDAD DE UN AÑO O MAYOR A UN AÑO.</w:t>
      </w:r>
    </w:p>
    <w:p w14:paraId="36BA9BDB" w14:textId="475CB919" w:rsidR="001C30E9" w:rsidRDefault="00283D26" w:rsidP="00283D26">
      <w:pPr>
        <w:spacing w:line="360" w:lineRule="auto"/>
        <w:jc w:val="both"/>
        <w:rPr>
          <w:lang w:val="es-US"/>
        </w:rPr>
      </w:pPr>
      <w:r>
        <w:rPr>
          <w:lang w:val="es-US"/>
        </w:rPr>
        <w:lastRenderedPageBreak/>
        <w:t xml:space="preserve">ASIMISMO CABE DESTACAR QUE EN DICHA OPORTUNIDAD SE NOTIFICARA A CADA REPRESENTANTE DE LISTA </w:t>
      </w:r>
      <w:r w:rsidR="00FD49C0">
        <w:rPr>
          <w:lang w:val="es-US"/>
        </w:rPr>
        <w:t xml:space="preserve"> </w:t>
      </w:r>
      <w:r>
        <w:rPr>
          <w:lang w:val="es-US"/>
        </w:rPr>
        <w:t>LAS BASES Y FORMA DE LA ELECCION  A REALZARSE EL 27 DE LOS CORR</w:t>
      </w:r>
      <w:r w:rsidR="00810D8A">
        <w:rPr>
          <w:lang w:val="es-US"/>
        </w:rPr>
        <w:t>I</w:t>
      </w:r>
      <w:r>
        <w:rPr>
          <w:lang w:val="es-US"/>
        </w:rPr>
        <w:t>ENTES.</w:t>
      </w:r>
    </w:p>
    <w:p w14:paraId="641EC189" w14:textId="77777777" w:rsidR="00ED5969" w:rsidRDefault="00ED5969" w:rsidP="00ED5969">
      <w:pPr>
        <w:spacing w:line="360" w:lineRule="auto"/>
        <w:jc w:val="both"/>
        <w:rPr>
          <w:lang w:val="es-US"/>
        </w:rPr>
      </w:pPr>
      <w:r>
        <w:rPr>
          <w:lang w:val="es-US"/>
        </w:rPr>
        <w:t>Saluda atte.</w:t>
      </w:r>
    </w:p>
    <w:p w14:paraId="3D2CD73D" w14:textId="77777777" w:rsidR="00ED5969" w:rsidRDefault="00ED5969" w:rsidP="00ED5969">
      <w:pPr>
        <w:spacing w:line="360" w:lineRule="auto"/>
        <w:jc w:val="both"/>
        <w:rPr>
          <w:lang w:val="es-US"/>
        </w:rPr>
      </w:pPr>
    </w:p>
    <w:p w14:paraId="69497775" w14:textId="3DAE6042" w:rsidR="001C30E9" w:rsidRPr="00ED5969" w:rsidRDefault="00ED5969" w:rsidP="00ED5969">
      <w:pPr>
        <w:spacing w:line="360" w:lineRule="auto"/>
        <w:jc w:val="both"/>
        <w:rPr>
          <w:sz w:val="28"/>
          <w:szCs w:val="28"/>
          <w:lang w:val="es-US"/>
        </w:rPr>
      </w:pPr>
      <w:r>
        <w:rPr>
          <w:lang w:val="es-US"/>
        </w:rPr>
        <w:t xml:space="preserve">                                                      </w:t>
      </w:r>
      <w:r w:rsidR="001C30E9" w:rsidRPr="00ED5969">
        <w:rPr>
          <w:sz w:val="28"/>
          <w:szCs w:val="28"/>
          <w:lang w:val="es-US"/>
        </w:rPr>
        <w:t>Comisión Electoral.</w:t>
      </w:r>
      <w:r>
        <w:rPr>
          <w:sz w:val="28"/>
          <w:szCs w:val="28"/>
          <w:lang w:val="es-US"/>
        </w:rPr>
        <w:t>-</w:t>
      </w:r>
      <w:bookmarkStart w:id="0" w:name="_GoBack"/>
      <w:bookmarkEnd w:id="0"/>
      <w:r w:rsidR="001C30E9" w:rsidRPr="00ED5969">
        <w:rPr>
          <w:sz w:val="28"/>
          <w:szCs w:val="28"/>
          <w:lang w:val="es-US"/>
        </w:rPr>
        <w:t xml:space="preserve">  </w:t>
      </w:r>
    </w:p>
    <w:p w14:paraId="6E5A43F0" w14:textId="387CF56D" w:rsidR="001C30E9" w:rsidRPr="00F87BCF" w:rsidRDefault="001C30E9" w:rsidP="00FF326D">
      <w:pPr>
        <w:rPr>
          <w:lang w:val="es-US"/>
        </w:rPr>
      </w:pPr>
      <w:r>
        <w:rPr>
          <w:lang w:val="es-US"/>
        </w:rPr>
        <w:t xml:space="preserve"> </w:t>
      </w:r>
    </w:p>
    <w:sectPr w:rsidR="001C30E9" w:rsidRPr="00F87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336C" w14:textId="77777777" w:rsidR="005E41DD" w:rsidRDefault="005E41DD" w:rsidP="00174C3B">
      <w:pPr>
        <w:spacing w:after="0" w:line="240" w:lineRule="auto"/>
      </w:pPr>
      <w:r>
        <w:separator/>
      </w:r>
    </w:p>
  </w:endnote>
  <w:endnote w:type="continuationSeparator" w:id="0">
    <w:p w14:paraId="417ECBE7" w14:textId="77777777" w:rsidR="005E41DD" w:rsidRDefault="005E41DD" w:rsidP="0017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altName w:val="Noto Sans Syriac Western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Wide Latin">
    <w:altName w:val="Noto Serif Tha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3531" w14:textId="77777777" w:rsidR="00003F3A" w:rsidRDefault="00003F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AD9A" w14:textId="77777777" w:rsidR="00784E98" w:rsidRPr="00784E98" w:rsidRDefault="00784E98" w:rsidP="007F65D1">
    <w:pPr>
      <w:pStyle w:val="Piedepgina"/>
      <w:pBdr>
        <w:top w:val="single" w:sz="4" w:space="1" w:color="auto"/>
      </w:pBdr>
      <w:jc w:val="center"/>
      <w:rPr>
        <w:sz w:val="18"/>
        <w:szCs w:val="18"/>
        <w:lang w:val="es-UY"/>
      </w:rPr>
    </w:pPr>
    <w:r w:rsidRPr="00784E98">
      <w:rPr>
        <w:sz w:val="18"/>
        <w:szCs w:val="18"/>
        <w:lang w:val="es-UY"/>
      </w:rPr>
      <w:t>Fundada el 3 de febrero de 2005. Sita en calle Joaquín Suárez 3262, Tel 4352.1895 Dto. Florida.</w:t>
    </w:r>
  </w:p>
  <w:p w14:paraId="6F1B9B2C" w14:textId="77777777" w:rsidR="00784E98" w:rsidRPr="00784E98" w:rsidRDefault="00784E98" w:rsidP="007F65D1">
    <w:pPr>
      <w:pStyle w:val="Piedepgina"/>
      <w:pBdr>
        <w:top w:val="single" w:sz="4" w:space="1" w:color="auto"/>
      </w:pBdr>
      <w:jc w:val="center"/>
      <w:rPr>
        <w:sz w:val="18"/>
        <w:szCs w:val="18"/>
        <w:lang w:val="es-UY"/>
      </w:rPr>
    </w:pPr>
    <w:r w:rsidRPr="00784E98">
      <w:rPr>
        <w:sz w:val="18"/>
        <w:szCs w:val="18"/>
        <w:lang w:val="es-UY"/>
      </w:rPr>
      <w:t>Personería Jurídica 10266. Presidente Nacional Jorge Madrid (094673735) Secretario General Nacional</w:t>
    </w:r>
  </w:p>
  <w:p w14:paraId="111CE9F6" w14:textId="77777777" w:rsidR="00174C3B" w:rsidRPr="00A611B2" w:rsidRDefault="00784E98" w:rsidP="007F65D1">
    <w:pPr>
      <w:pStyle w:val="Piedepgina"/>
      <w:jc w:val="center"/>
      <w:rPr>
        <w:lang w:val="es-UY"/>
      </w:rPr>
    </w:pPr>
    <w:r w:rsidRPr="00A611B2">
      <w:rPr>
        <w:sz w:val="18"/>
        <w:szCs w:val="18"/>
        <w:lang w:val="es-UY"/>
      </w:rPr>
      <w:t>Jorge Clavijo (091237445) Mail supuflo@hotmail.com Web. www.sindicatopolicial.com.uy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C40D" w14:textId="77777777" w:rsidR="00003F3A" w:rsidRDefault="0000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0A356" w14:textId="77777777" w:rsidR="005E41DD" w:rsidRDefault="005E41DD" w:rsidP="00174C3B">
      <w:pPr>
        <w:spacing w:after="0" w:line="240" w:lineRule="auto"/>
      </w:pPr>
      <w:r>
        <w:separator/>
      </w:r>
    </w:p>
  </w:footnote>
  <w:footnote w:type="continuationSeparator" w:id="0">
    <w:p w14:paraId="5938D568" w14:textId="77777777" w:rsidR="005E41DD" w:rsidRDefault="005E41DD" w:rsidP="0017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985B" w14:textId="77777777" w:rsidR="00003F3A" w:rsidRDefault="00003F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4D7E" w14:textId="65517ACC" w:rsidR="00174C3B" w:rsidRDefault="007C7413" w:rsidP="00174C3B">
    <w:pPr>
      <w:pStyle w:val="Encabezado"/>
      <w:jc w:val="center"/>
      <w:rPr>
        <w:rFonts w:ascii="Rockwell Condensed" w:hAnsi="Rockwell Condensed"/>
        <w:b/>
        <w:i/>
        <w:color w:val="0000FF"/>
        <w:sz w:val="28"/>
        <w:szCs w:val="28"/>
      </w:rPr>
    </w:pPr>
    <w:r>
      <w:rPr>
        <w:noProof/>
        <w:lang w:val="es-UY" w:eastAsia="es-UY"/>
      </w:rPr>
      <w:drawing>
        <wp:anchor distT="0" distB="0" distL="114300" distR="114300" simplePos="0" relativeHeight="251656192" behindDoc="0" locked="0" layoutInCell="1" allowOverlap="1" wp14:anchorId="06F2D70B" wp14:editId="2D307D9D">
          <wp:simplePos x="0" y="0"/>
          <wp:positionH relativeFrom="column">
            <wp:posOffset>5175250</wp:posOffset>
          </wp:positionH>
          <wp:positionV relativeFrom="paragraph">
            <wp:posOffset>20955</wp:posOffset>
          </wp:positionV>
          <wp:extent cx="1091565" cy="1089660"/>
          <wp:effectExtent l="0" t="0" r="0" b="0"/>
          <wp:wrapSquare wrapText="bothSides"/>
          <wp:docPr id="5" name="Imagen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384FC7DA" wp14:editId="67B2CB89">
          <wp:simplePos x="0" y="0"/>
          <wp:positionH relativeFrom="column">
            <wp:posOffset>1306195</wp:posOffset>
          </wp:positionH>
          <wp:positionV relativeFrom="paragraph">
            <wp:posOffset>-107950</wp:posOffset>
          </wp:positionV>
          <wp:extent cx="2623820" cy="628650"/>
          <wp:effectExtent l="0" t="0" r="0" b="0"/>
          <wp:wrapThrough wrapText="bothSides">
            <wp:wrapPolygon edited="0">
              <wp:start x="0" y="0"/>
              <wp:lineTo x="0" y="20945"/>
              <wp:lineTo x="21485" y="20945"/>
              <wp:lineTo x="2148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628650"/>
                  </a:xfrm>
                  <a:prstGeom prst="rect">
                    <a:avLst/>
                  </a:prstGeom>
                  <a:solidFill>
                    <a:srgbClr val="4F81B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7216" behindDoc="0" locked="0" layoutInCell="1" allowOverlap="1" wp14:anchorId="513742B3" wp14:editId="5006B780">
          <wp:simplePos x="0" y="0"/>
          <wp:positionH relativeFrom="column">
            <wp:posOffset>-784225</wp:posOffset>
          </wp:positionH>
          <wp:positionV relativeFrom="paragraph">
            <wp:posOffset>-67945</wp:posOffset>
          </wp:positionV>
          <wp:extent cx="887730" cy="1178560"/>
          <wp:effectExtent l="0" t="0" r="0" b="0"/>
          <wp:wrapSquare wrapText="bothSides"/>
          <wp:docPr id="4" name="Imagen 4" descr="200px-Coat_of_arms_of_Urugua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200px-Coat_of_arms_of_Uruguay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EC1F4" w14:textId="77777777" w:rsidR="00174C3B" w:rsidRDefault="00174C3B" w:rsidP="00174C3B">
    <w:pPr>
      <w:pStyle w:val="Encabezado"/>
      <w:jc w:val="center"/>
      <w:rPr>
        <w:rFonts w:ascii="Rockwell Condensed" w:hAnsi="Rockwell Condensed"/>
        <w:b/>
        <w:i/>
        <w:color w:val="0000FF"/>
        <w:sz w:val="28"/>
        <w:szCs w:val="28"/>
      </w:rPr>
    </w:pPr>
  </w:p>
  <w:p w14:paraId="2D7365B0" w14:textId="77777777" w:rsidR="00174C3B" w:rsidRDefault="00174C3B" w:rsidP="00174C3B">
    <w:pPr>
      <w:pStyle w:val="Encabezado"/>
      <w:jc w:val="center"/>
      <w:rPr>
        <w:rFonts w:ascii="Rockwell Condensed" w:hAnsi="Rockwell Condensed"/>
        <w:b/>
        <w:i/>
        <w:color w:val="0000FF"/>
        <w:sz w:val="28"/>
        <w:szCs w:val="28"/>
      </w:rPr>
    </w:pPr>
  </w:p>
  <w:p w14:paraId="3F10E5AF" w14:textId="77777777" w:rsidR="00567CBD" w:rsidRDefault="00567CBD" w:rsidP="00174C3B">
    <w:pPr>
      <w:pStyle w:val="Encabezado"/>
      <w:jc w:val="center"/>
      <w:rPr>
        <w:rFonts w:ascii="Rockwell Condensed" w:hAnsi="Rockwell Condensed"/>
        <w:b/>
        <w:i/>
        <w:color w:val="0000FF"/>
        <w:sz w:val="28"/>
        <w:szCs w:val="28"/>
      </w:rPr>
    </w:pPr>
  </w:p>
  <w:p w14:paraId="06482EC3" w14:textId="77777777" w:rsidR="00174C3B" w:rsidRPr="0048431C" w:rsidRDefault="00174C3B" w:rsidP="00174C3B">
    <w:pPr>
      <w:pStyle w:val="Encabezado"/>
      <w:jc w:val="center"/>
      <w:rPr>
        <w:sz w:val="30"/>
        <w:szCs w:val="30"/>
        <w:lang w:val="es-UY"/>
      </w:rPr>
    </w:pPr>
    <w:r w:rsidRPr="0048431C">
      <w:rPr>
        <w:sz w:val="30"/>
        <w:szCs w:val="30"/>
        <w:lang w:val="es-UY"/>
      </w:rPr>
      <w:t>Asociación de Funcionarios Policiales en Actividad y Retiro de la Administración Central – Sindicato Policial</w:t>
    </w:r>
  </w:p>
  <w:p w14:paraId="1A36AD8F" w14:textId="77777777" w:rsidR="00174C3B" w:rsidRPr="00AD65DB" w:rsidRDefault="00174C3B" w:rsidP="00174C3B">
    <w:pPr>
      <w:pStyle w:val="Encabezado"/>
      <w:jc w:val="center"/>
      <w:rPr>
        <w:rFonts w:ascii="Wide Latin" w:hAnsi="Wide Latin"/>
        <w:b/>
        <w:i/>
        <w:color w:val="000000"/>
        <w:sz w:val="40"/>
        <w:szCs w:val="40"/>
      </w:rPr>
    </w:pPr>
    <w:r>
      <w:rPr>
        <w:rFonts w:ascii="Elephant" w:hAnsi="Elephant" w:cs="Aharoni"/>
        <w:sz w:val="48"/>
        <w:szCs w:val="48"/>
        <w:lang w:val="es-UY"/>
      </w:rPr>
      <w:t>S.U.P.U.</w:t>
    </w:r>
  </w:p>
  <w:p w14:paraId="3EACFBB3" w14:textId="77777777" w:rsidR="00174C3B" w:rsidRDefault="00174C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DDCB" w14:textId="77777777" w:rsidR="00003F3A" w:rsidRDefault="00003F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8AB"/>
    <w:multiLevelType w:val="hybridMultilevel"/>
    <w:tmpl w:val="95F45A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07C16"/>
    <w:multiLevelType w:val="hybridMultilevel"/>
    <w:tmpl w:val="6526ED78"/>
    <w:lvl w:ilvl="0" w:tplc="39886B72"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3B"/>
    <w:rsid w:val="00003F3A"/>
    <w:rsid w:val="00025328"/>
    <w:rsid w:val="00042B7A"/>
    <w:rsid w:val="00055C58"/>
    <w:rsid w:val="00157FA2"/>
    <w:rsid w:val="00165256"/>
    <w:rsid w:val="0017221C"/>
    <w:rsid w:val="00174C3B"/>
    <w:rsid w:val="00193769"/>
    <w:rsid w:val="00195A1B"/>
    <w:rsid w:val="001C05C0"/>
    <w:rsid w:val="001C30E9"/>
    <w:rsid w:val="001D2D80"/>
    <w:rsid w:val="001D542C"/>
    <w:rsid w:val="0020138B"/>
    <w:rsid w:val="00245754"/>
    <w:rsid w:val="00245F3C"/>
    <w:rsid w:val="0027769C"/>
    <w:rsid w:val="00283D26"/>
    <w:rsid w:val="002A6850"/>
    <w:rsid w:val="002D7EBD"/>
    <w:rsid w:val="00332C61"/>
    <w:rsid w:val="0034708F"/>
    <w:rsid w:val="003656DB"/>
    <w:rsid w:val="00376CAA"/>
    <w:rsid w:val="003825B8"/>
    <w:rsid w:val="003A23CE"/>
    <w:rsid w:val="003A610E"/>
    <w:rsid w:val="003A72E6"/>
    <w:rsid w:val="003B43B5"/>
    <w:rsid w:val="003B43F0"/>
    <w:rsid w:val="003F360E"/>
    <w:rsid w:val="003F3A29"/>
    <w:rsid w:val="00400E08"/>
    <w:rsid w:val="00406131"/>
    <w:rsid w:val="00411071"/>
    <w:rsid w:val="00417C2A"/>
    <w:rsid w:val="0043627B"/>
    <w:rsid w:val="00484A5F"/>
    <w:rsid w:val="004977E3"/>
    <w:rsid w:val="00497FBF"/>
    <w:rsid w:val="004A068C"/>
    <w:rsid w:val="004A53D4"/>
    <w:rsid w:val="004C598C"/>
    <w:rsid w:val="004D62F8"/>
    <w:rsid w:val="004E2064"/>
    <w:rsid w:val="00546AB9"/>
    <w:rsid w:val="005663AB"/>
    <w:rsid w:val="00567CBD"/>
    <w:rsid w:val="00572761"/>
    <w:rsid w:val="00593183"/>
    <w:rsid w:val="005C28CE"/>
    <w:rsid w:val="005C4DF3"/>
    <w:rsid w:val="005E41DD"/>
    <w:rsid w:val="00666BF9"/>
    <w:rsid w:val="0067325B"/>
    <w:rsid w:val="00685BB2"/>
    <w:rsid w:val="006B552C"/>
    <w:rsid w:val="006D3759"/>
    <w:rsid w:val="006F5871"/>
    <w:rsid w:val="007305DB"/>
    <w:rsid w:val="00733AEB"/>
    <w:rsid w:val="00752AB8"/>
    <w:rsid w:val="00763A2D"/>
    <w:rsid w:val="007841B3"/>
    <w:rsid w:val="00784E98"/>
    <w:rsid w:val="007C6F9B"/>
    <w:rsid w:val="007C7413"/>
    <w:rsid w:val="007E296D"/>
    <w:rsid w:val="007F65D1"/>
    <w:rsid w:val="00810D8A"/>
    <w:rsid w:val="00834B22"/>
    <w:rsid w:val="00842DE5"/>
    <w:rsid w:val="008678CA"/>
    <w:rsid w:val="008733DF"/>
    <w:rsid w:val="0087359E"/>
    <w:rsid w:val="00876088"/>
    <w:rsid w:val="008822E0"/>
    <w:rsid w:val="008C0116"/>
    <w:rsid w:val="00924E79"/>
    <w:rsid w:val="0095369E"/>
    <w:rsid w:val="0096244F"/>
    <w:rsid w:val="00966167"/>
    <w:rsid w:val="00984F31"/>
    <w:rsid w:val="009D157E"/>
    <w:rsid w:val="009F0CC8"/>
    <w:rsid w:val="00A03961"/>
    <w:rsid w:val="00A27858"/>
    <w:rsid w:val="00A50017"/>
    <w:rsid w:val="00A611B2"/>
    <w:rsid w:val="00A64D27"/>
    <w:rsid w:val="00AD5132"/>
    <w:rsid w:val="00B06A85"/>
    <w:rsid w:val="00B30E03"/>
    <w:rsid w:val="00B57FD7"/>
    <w:rsid w:val="00B65B36"/>
    <w:rsid w:val="00BC3A10"/>
    <w:rsid w:val="00C271C2"/>
    <w:rsid w:val="00C30180"/>
    <w:rsid w:val="00C85760"/>
    <w:rsid w:val="00C9692A"/>
    <w:rsid w:val="00CA403F"/>
    <w:rsid w:val="00CB488B"/>
    <w:rsid w:val="00D0291C"/>
    <w:rsid w:val="00D12313"/>
    <w:rsid w:val="00D160DD"/>
    <w:rsid w:val="00D607B8"/>
    <w:rsid w:val="00DB3C25"/>
    <w:rsid w:val="00DB6487"/>
    <w:rsid w:val="00DC114D"/>
    <w:rsid w:val="00E05555"/>
    <w:rsid w:val="00E05FCC"/>
    <w:rsid w:val="00E4527C"/>
    <w:rsid w:val="00E46404"/>
    <w:rsid w:val="00E5514F"/>
    <w:rsid w:val="00E640E9"/>
    <w:rsid w:val="00EB124C"/>
    <w:rsid w:val="00EC113E"/>
    <w:rsid w:val="00ED5969"/>
    <w:rsid w:val="00ED6745"/>
    <w:rsid w:val="00EE68A4"/>
    <w:rsid w:val="00F1079F"/>
    <w:rsid w:val="00F23833"/>
    <w:rsid w:val="00F24A78"/>
    <w:rsid w:val="00F57F25"/>
    <w:rsid w:val="00F635F0"/>
    <w:rsid w:val="00F71A69"/>
    <w:rsid w:val="00F87BCF"/>
    <w:rsid w:val="00FA383A"/>
    <w:rsid w:val="00FC5E9E"/>
    <w:rsid w:val="00FD49C0"/>
    <w:rsid w:val="00FE11FD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F1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3B"/>
  </w:style>
  <w:style w:type="paragraph" w:styleId="Piedepgina">
    <w:name w:val="footer"/>
    <w:basedOn w:val="Normal"/>
    <w:link w:val="PiedepginaCar"/>
    <w:uiPriority w:val="99"/>
    <w:unhideWhenUsed/>
    <w:rsid w:val="0017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3B"/>
  </w:style>
  <w:style w:type="character" w:styleId="Hipervnculo">
    <w:name w:val="Hyperlink"/>
    <w:rsid w:val="00174C3B"/>
    <w:rPr>
      <w:color w:val="0000FF"/>
      <w:u w:val="single"/>
    </w:rPr>
  </w:style>
  <w:style w:type="character" w:styleId="Textoennegrita">
    <w:name w:val="Strong"/>
    <w:qFormat/>
    <w:rsid w:val="00572761"/>
    <w:rPr>
      <w:b/>
      <w:bCs/>
    </w:rPr>
  </w:style>
  <w:style w:type="paragraph" w:styleId="Prrafodelista">
    <w:name w:val="List Paragraph"/>
    <w:basedOn w:val="Normal"/>
    <w:uiPriority w:val="34"/>
    <w:qFormat/>
    <w:rsid w:val="001C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3B"/>
  </w:style>
  <w:style w:type="paragraph" w:styleId="Piedepgina">
    <w:name w:val="footer"/>
    <w:basedOn w:val="Normal"/>
    <w:link w:val="PiedepginaCar"/>
    <w:uiPriority w:val="99"/>
    <w:unhideWhenUsed/>
    <w:rsid w:val="0017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3B"/>
  </w:style>
  <w:style w:type="character" w:styleId="Hipervnculo">
    <w:name w:val="Hyperlink"/>
    <w:rsid w:val="00174C3B"/>
    <w:rPr>
      <w:color w:val="0000FF"/>
      <w:u w:val="single"/>
    </w:rPr>
  </w:style>
  <w:style w:type="character" w:styleId="Textoennegrita">
    <w:name w:val="Strong"/>
    <w:qFormat/>
    <w:rsid w:val="00572761"/>
    <w:rPr>
      <w:b/>
      <w:bCs/>
    </w:rPr>
  </w:style>
  <w:style w:type="paragraph" w:styleId="Prrafodelista">
    <w:name w:val="List Paragraph"/>
    <w:basedOn w:val="Normal"/>
    <w:uiPriority w:val="34"/>
    <w:qFormat/>
    <w:rsid w:val="001C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3BA8-F4BF-43EB-8076-0A86CC2F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2022-10-17T04:27:00Z</dcterms:created>
  <dcterms:modified xsi:type="dcterms:W3CDTF">2022-10-17T05:48:00Z</dcterms:modified>
</cp:coreProperties>
</file>